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BDF" w:rsidRPr="00DE7D75" w:rsidRDefault="00A95149">
      <w:pPr>
        <w:rPr>
          <w:rFonts w:ascii="Times New Roman" w:hAnsi="Times New Roman" w:cs="Times New Roman"/>
          <w:b/>
        </w:rPr>
      </w:pPr>
      <w:r w:rsidRPr="00DE7D75">
        <w:rPr>
          <w:rFonts w:ascii="Times New Roman" w:hAnsi="Times New Roman" w:cs="Times New Roman"/>
          <w:b/>
        </w:rPr>
        <w:t xml:space="preserve">Výsledky výzvy </w:t>
      </w:r>
      <w:r w:rsidR="00431704" w:rsidRPr="00DE7D75">
        <w:rPr>
          <w:rFonts w:ascii="Times New Roman" w:hAnsi="Times New Roman" w:cs="Times New Roman"/>
          <w:b/>
        </w:rPr>
        <w:t>„</w:t>
      </w:r>
      <w:r w:rsidR="003A37E4" w:rsidRPr="00DE7D75">
        <w:rPr>
          <w:rFonts w:ascii="Times New Roman" w:hAnsi="Times New Roman" w:cs="Times New Roman"/>
          <w:b/>
        </w:rPr>
        <w:t>Prejdite na obehové hospodárstvo vo svojom podniku</w:t>
      </w:r>
      <w:r w:rsidR="00431704" w:rsidRPr="00DE7D75">
        <w:rPr>
          <w:rFonts w:ascii="Times New Roman" w:hAnsi="Times New Roman" w:cs="Times New Roman"/>
          <w:b/>
        </w:rPr>
        <w:t>“</w:t>
      </w:r>
    </w:p>
    <w:p w:rsidR="00E26AA3" w:rsidRPr="00DE7D75" w:rsidRDefault="00E26AA3">
      <w:pPr>
        <w:rPr>
          <w:rFonts w:ascii="Times New Roman" w:hAnsi="Times New Roman" w:cs="Times New Roman"/>
          <w:b/>
        </w:rPr>
      </w:pPr>
    </w:p>
    <w:p w:rsidR="00455518" w:rsidRPr="00DE7D75" w:rsidRDefault="00F81432" w:rsidP="00455518">
      <w:pPr>
        <w:spacing w:after="0"/>
        <w:jc w:val="both"/>
        <w:rPr>
          <w:rFonts w:ascii="Times New Roman" w:hAnsi="Times New Roman" w:cs="Times New Roman"/>
        </w:rPr>
      </w:pPr>
      <w:r w:rsidRPr="00DE7D75">
        <w:rPr>
          <w:rFonts w:ascii="Times New Roman" w:hAnsi="Times New Roman" w:cs="Times New Roman"/>
        </w:rPr>
        <w:t xml:space="preserve">V súvislosti s výzvou </w:t>
      </w:r>
      <w:r w:rsidRPr="00DE7D75">
        <w:rPr>
          <w:rFonts w:ascii="Times New Roman" w:hAnsi="Times New Roman" w:cs="Times New Roman"/>
          <w:b/>
        </w:rPr>
        <w:t xml:space="preserve">„Prejdite na obehové hospodárstvo vo svojom podniku“ </w:t>
      </w:r>
      <w:r w:rsidRPr="00DE7D75">
        <w:rPr>
          <w:rFonts w:ascii="Times New Roman" w:hAnsi="Times New Roman" w:cs="Times New Roman"/>
        </w:rPr>
        <w:t xml:space="preserve">zverejnenou na </w:t>
      </w:r>
      <w:hyperlink r:id="rId4" w:history="1">
        <w:r w:rsidRPr="00DE7D75">
          <w:rPr>
            <w:rStyle w:val="Hypertextovprepojenie"/>
            <w:rFonts w:ascii="Times New Roman" w:hAnsi="Times New Roman" w:cs="Times New Roman"/>
          </w:rPr>
          <w:t>www.npc.sk/aktuality/vyzva-prejdite-na-obehove-hospodarstvo-vo-svojom-podniku</w:t>
        </w:r>
      </w:hyperlink>
      <w:r w:rsidRPr="00DE7D75">
        <w:rPr>
          <w:rFonts w:ascii="Times New Roman" w:hAnsi="Times New Roman" w:cs="Times New Roman"/>
        </w:rPr>
        <w:t xml:space="preserve">, ktorá bola vyhlásená dňa 5. júna 2025, zasadala Výberová komisia dňa 25. júla 2025, ktorá rozhodla o poskytnutí podnikateľského </w:t>
      </w:r>
      <w:proofErr w:type="spellStart"/>
      <w:r w:rsidRPr="00DE7D75">
        <w:rPr>
          <w:rFonts w:ascii="Times New Roman" w:hAnsi="Times New Roman" w:cs="Times New Roman"/>
        </w:rPr>
        <w:t>vouchera</w:t>
      </w:r>
      <w:proofErr w:type="spellEnd"/>
      <w:r w:rsidRPr="00DE7D75">
        <w:rPr>
          <w:rFonts w:ascii="Times New Roman" w:hAnsi="Times New Roman" w:cs="Times New Roman"/>
        </w:rPr>
        <w:t xml:space="preserve"> na poradenstvo a diagnostiku v obehovom hospodárstve</w:t>
      </w:r>
      <w:r w:rsidR="00455518" w:rsidRPr="00DE7D75">
        <w:rPr>
          <w:rFonts w:ascii="Times New Roman" w:hAnsi="Times New Roman" w:cs="Times New Roman"/>
        </w:rPr>
        <w:t xml:space="preserve"> nasledovne (viď tabuľky nižšie). V rámci komponentu 1 (v)  Schémy minimálnej pomoci na horizontálnu podporu malého a stredného podnikania v SR z prostriedkov Programu Slovensko 2021 - 2027 (DM – 19/2024) je malým a stredným podnikateľom poskytovaná možnosť získať podnikateľský </w:t>
      </w:r>
      <w:proofErr w:type="spellStart"/>
      <w:r w:rsidR="00455518" w:rsidRPr="00DE7D75">
        <w:rPr>
          <w:rFonts w:ascii="Times New Roman" w:hAnsi="Times New Roman" w:cs="Times New Roman"/>
        </w:rPr>
        <w:t>voucher</w:t>
      </w:r>
      <w:proofErr w:type="spellEnd"/>
      <w:r w:rsidR="00455518" w:rsidRPr="00DE7D75">
        <w:rPr>
          <w:rFonts w:ascii="Times New Roman" w:hAnsi="Times New Roman" w:cs="Times New Roman"/>
        </w:rPr>
        <w:t xml:space="preserve"> na poskytnutie poradenstva a diagnostiky v obehovom hospodárstve.</w:t>
      </w:r>
    </w:p>
    <w:p w:rsidR="00E26AA3" w:rsidRPr="00DE7D75" w:rsidRDefault="00E26AA3">
      <w:pPr>
        <w:rPr>
          <w:rFonts w:ascii="Times New Roman" w:hAnsi="Times New Roman" w:cs="Times New Roman"/>
          <w:b/>
        </w:rPr>
      </w:pPr>
    </w:p>
    <w:p w:rsidR="00C15921" w:rsidRPr="00DE7D75" w:rsidRDefault="00C15921">
      <w:pPr>
        <w:rPr>
          <w:rFonts w:ascii="Times New Roman" w:hAnsi="Times New Roman" w:cs="Times New Roman"/>
          <w:b/>
        </w:rPr>
      </w:pPr>
      <w:r w:rsidRPr="00DE7D75">
        <w:rPr>
          <w:rFonts w:ascii="Times New Roman" w:hAnsi="Times New Roman" w:cs="Times New Roman"/>
          <w:b/>
        </w:rPr>
        <w:t>Úspešní žiadatelia:</w:t>
      </w:r>
    </w:p>
    <w:tbl>
      <w:tblPr>
        <w:tblW w:w="1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</w:tblGrid>
      <w:tr w:rsidR="00DE7D75" w:rsidRPr="00DE7D75" w:rsidTr="00DE7D75">
        <w:trPr>
          <w:trHeight w:val="63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699" w:fill="FFE699"/>
            <w:vAlign w:val="center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k-SK"/>
              </w:rPr>
              <w:t>Číslo žiadosti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20250725_01_3</w:t>
            </w:r>
          </w:p>
        </w:tc>
      </w:tr>
      <w:tr w:rsidR="00DE7D75" w:rsidRPr="00DE7D75" w:rsidTr="00DE7D75">
        <w:trPr>
          <w:trHeight w:val="3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20250725_01_5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20250725_01_6</w:t>
            </w:r>
          </w:p>
        </w:tc>
      </w:tr>
      <w:tr w:rsidR="00DE7D75" w:rsidRPr="00DE7D75" w:rsidTr="00DE7D75">
        <w:trPr>
          <w:trHeight w:val="23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20250725_01_8</w:t>
            </w:r>
          </w:p>
        </w:tc>
      </w:tr>
      <w:tr w:rsidR="00DE7D75" w:rsidRPr="00DE7D75" w:rsidTr="00DE7D75">
        <w:trPr>
          <w:trHeight w:val="23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20250725_01_9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20250725_01_10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20250725_01_12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20250725_01_15</w:t>
            </w:r>
          </w:p>
        </w:tc>
      </w:tr>
      <w:tr w:rsidR="00DE7D75" w:rsidRPr="00DE7D75" w:rsidTr="00DE7D75">
        <w:trPr>
          <w:trHeight w:val="28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20250725_01_16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20250725_01_17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20250725_01_18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20250725_01_19</w:t>
            </w:r>
          </w:p>
        </w:tc>
      </w:tr>
      <w:tr w:rsidR="00DE7D75" w:rsidRPr="00DE7D75" w:rsidTr="00DE7D75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20250725_01_20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20250725_01_23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20250725_01_25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20250725_01_27</w:t>
            </w:r>
          </w:p>
        </w:tc>
      </w:tr>
      <w:tr w:rsidR="00DE7D75" w:rsidRPr="00DE7D75" w:rsidTr="00DE7D75">
        <w:trPr>
          <w:trHeight w:val="29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20250725_01_31</w:t>
            </w:r>
          </w:p>
        </w:tc>
        <w:bookmarkStart w:id="0" w:name="_GoBack"/>
        <w:bookmarkEnd w:id="0"/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20250725_01_33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20250725_01_38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20250725_01_40</w:t>
            </w:r>
          </w:p>
        </w:tc>
      </w:tr>
    </w:tbl>
    <w:p w:rsidR="00C15921" w:rsidRDefault="00C15921">
      <w:pPr>
        <w:rPr>
          <w:b/>
        </w:rPr>
      </w:pPr>
    </w:p>
    <w:p w:rsidR="00DE7D75" w:rsidRDefault="00DE7D75">
      <w:pPr>
        <w:rPr>
          <w:b/>
        </w:rPr>
      </w:pPr>
    </w:p>
    <w:p w:rsidR="00C15921" w:rsidRPr="00DE7D75" w:rsidRDefault="00C15921">
      <w:pPr>
        <w:rPr>
          <w:rFonts w:ascii="Times New Roman" w:hAnsi="Times New Roman" w:cs="Times New Roman"/>
          <w:b/>
        </w:rPr>
      </w:pPr>
      <w:r w:rsidRPr="00DE7D75">
        <w:rPr>
          <w:rFonts w:ascii="Times New Roman" w:hAnsi="Times New Roman" w:cs="Times New Roman"/>
          <w:b/>
        </w:rPr>
        <w:t>Neúspešní žiadatelia:</w:t>
      </w:r>
    </w:p>
    <w:tbl>
      <w:tblPr>
        <w:tblW w:w="1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</w:tblGrid>
      <w:tr w:rsidR="00DE7D75" w:rsidRPr="00DE7D75" w:rsidTr="00DE7D75">
        <w:trPr>
          <w:trHeight w:val="63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699" w:fill="FFE699"/>
            <w:vAlign w:val="center"/>
            <w:hideMark/>
          </w:tcPr>
          <w:p w:rsidR="00DE7D75" w:rsidRPr="00DE7D75" w:rsidRDefault="00DE7D75" w:rsidP="00DE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20250725_01_1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20250725_01_4</w:t>
            </w:r>
          </w:p>
        </w:tc>
      </w:tr>
      <w:tr w:rsidR="00DE7D75" w:rsidRPr="00DE7D75" w:rsidTr="00DE7D75">
        <w:trPr>
          <w:trHeight w:val="2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20250725_01_7</w:t>
            </w:r>
          </w:p>
        </w:tc>
      </w:tr>
      <w:tr w:rsidR="00DE7D75" w:rsidRPr="00DE7D75" w:rsidTr="00DE7D75">
        <w:trPr>
          <w:trHeight w:val="28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20250725_01_11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20250725_01_13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20250725_01_14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20250725_01_21</w:t>
            </w:r>
          </w:p>
        </w:tc>
      </w:tr>
      <w:tr w:rsidR="00DE7D75" w:rsidRPr="00DE7D75" w:rsidTr="00DE7D75">
        <w:trPr>
          <w:trHeight w:val="22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20250725_01_22</w:t>
            </w:r>
          </w:p>
        </w:tc>
      </w:tr>
      <w:tr w:rsidR="00DE7D75" w:rsidRPr="00DE7D75" w:rsidTr="00DE7D75">
        <w:trPr>
          <w:trHeight w:val="30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20250725_01_24</w:t>
            </w:r>
          </w:p>
        </w:tc>
      </w:tr>
      <w:tr w:rsidR="00DE7D75" w:rsidRPr="00DE7D75" w:rsidTr="00DE7D75">
        <w:trPr>
          <w:trHeight w:val="26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20250725_01_26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20250725_01_28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20250725_01_29</w:t>
            </w:r>
          </w:p>
        </w:tc>
      </w:tr>
      <w:tr w:rsidR="00DE7D75" w:rsidRPr="00DE7D75" w:rsidTr="00DE7D75">
        <w:trPr>
          <w:trHeight w:val="20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20250725_01_30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20250725_01_32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20250725_01_34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20250725_01_36</w:t>
            </w:r>
          </w:p>
        </w:tc>
      </w:tr>
      <w:tr w:rsidR="00DE7D75" w:rsidRPr="00DE7D75" w:rsidTr="00DE7D75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20250725_01_39</w:t>
            </w:r>
          </w:p>
        </w:tc>
      </w:tr>
      <w:tr w:rsidR="00DE7D75" w:rsidRPr="00DE7D75" w:rsidTr="00DE7D7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75" w:rsidRPr="00DE7D75" w:rsidRDefault="00DE7D75" w:rsidP="00DE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7D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20250725_01_41</w:t>
            </w:r>
          </w:p>
        </w:tc>
      </w:tr>
    </w:tbl>
    <w:p w:rsidR="00DE7D75" w:rsidRPr="00DE7D75" w:rsidRDefault="00DE7D75">
      <w:pPr>
        <w:rPr>
          <w:rFonts w:ascii="Times New Roman" w:hAnsi="Times New Roman" w:cs="Times New Roman"/>
          <w:b/>
        </w:rPr>
      </w:pPr>
    </w:p>
    <w:sectPr w:rsidR="00DE7D75" w:rsidRPr="00DE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9"/>
    <w:rsid w:val="003A37E4"/>
    <w:rsid w:val="00431704"/>
    <w:rsid w:val="00455518"/>
    <w:rsid w:val="00A95149"/>
    <w:rsid w:val="00C15921"/>
    <w:rsid w:val="00D66BDF"/>
    <w:rsid w:val="00DE7D75"/>
    <w:rsid w:val="00E26AA3"/>
    <w:rsid w:val="00F6156D"/>
    <w:rsid w:val="00F8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903C"/>
  <w15:chartTrackingRefBased/>
  <w15:docId w15:val="{91FA3833-7237-45DF-945B-92DEC9E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143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c.sk/aktuality/vyzva-prejdite-na-obehove-hospodarstvo-vo-svojom-podniku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Palková Pamela</dc:creator>
  <cp:keywords/>
  <dc:description/>
  <cp:lastModifiedBy>Palková Pamela</cp:lastModifiedBy>
  <cp:revision>7</cp:revision>
  <dcterms:created xsi:type="dcterms:W3CDTF">2025-07-31T07:17:00Z</dcterms:created>
  <dcterms:modified xsi:type="dcterms:W3CDTF">2025-08-05T08:10:00Z</dcterms:modified>
</cp:coreProperties>
</file>